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trade-show-invitation-EN.indd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19/4/18 17:27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19/4/18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19/4/18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:None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MinionPro-Regular; Type: OpenType Type 1,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0 Links Found; 0 Modified, 0 Missing 0 Inaccessible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0 use RGB colour space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600 px x 423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trade-show-invitation-EN.indd; type: Adobe InDesign publication; size: 1240K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MinionPro-Regular.otf; type: Font file; size: 225K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OpenSans-Regular.ttf; type: Font file; size: 212K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OpenSans-Bold.ttf; type: Font file; size: 219K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OpenSans-Semibold.ttf; type: Font file; size: 216K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